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762" w:rsidRPr="001E7762" w:rsidRDefault="001E7762" w:rsidP="001E7762">
      <w:pPr>
        <w:jc w:val="center"/>
        <w:rPr>
          <w:rFonts w:ascii="Times New Roman" w:hAnsi="Times New Roman" w:cs="Times New Roman"/>
          <w:b/>
          <w:bCs/>
          <w:sz w:val="28"/>
          <w:szCs w:val="28"/>
        </w:rPr>
      </w:pPr>
      <w:r w:rsidRPr="001E7762">
        <w:rPr>
          <w:rFonts w:ascii="Times New Roman" w:hAnsi="Times New Roman" w:cs="Times New Roman"/>
          <w:b/>
          <w:bCs/>
          <w:sz w:val="28"/>
          <w:szCs w:val="28"/>
        </w:rPr>
        <w:t xml:space="preserve">Тема 10 Административно-процессуальная деятельность </w:t>
      </w:r>
    </w:p>
    <w:p w:rsidR="001E7762" w:rsidRPr="001E7762" w:rsidRDefault="001E7762" w:rsidP="001E7762">
      <w:pPr>
        <w:shd w:val="clear" w:color="auto" w:fill="FFFFFF"/>
        <w:ind w:firstLine="708"/>
        <w:jc w:val="both"/>
        <w:rPr>
          <w:rFonts w:ascii="Times New Roman" w:hAnsi="Times New Roman" w:cs="Times New Roman"/>
          <w:sz w:val="28"/>
          <w:szCs w:val="28"/>
        </w:rPr>
      </w:pPr>
      <w:r w:rsidRPr="001E7762">
        <w:rPr>
          <w:rFonts w:ascii="Times New Roman" w:hAnsi="Times New Roman" w:cs="Times New Roman"/>
          <w:b/>
          <w:bCs/>
          <w:sz w:val="28"/>
          <w:szCs w:val="28"/>
        </w:rPr>
        <w:t>Цель:</w:t>
      </w:r>
      <w:r w:rsidRPr="001E7762">
        <w:rPr>
          <w:rFonts w:ascii="Times New Roman" w:hAnsi="Times New Roman" w:cs="Times New Roman"/>
          <w:sz w:val="28"/>
          <w:szCs w:val="28"/>
        </w:rPr>
        <w:t xml:space="preserve"> – раскрыть содержание административного процесса. Дать характеристику видам административного процесса.</w:t>
      </w:r>
    </w:p>
    <w:p w:rsidR="001E7762" w:rsidRPr="001E7762" w:rsidRDefault="001E7762" w:rsidP="001E7762">
      <w:pPr>
        <w:pStyle w:val="2"/>
        <w:spacing w:after="0"/>
        <w:rPr>
          <w:b/>
          <w:bCs/>
          <w:sz w:val="28"/>
          <w:szCs w:val="28"/>
        </w:rPr>
      </w:pPr>
      <w:r w:rsidRPr="001E7762">
        <w:rPr>
          <w:b/>
          <w:bCs/>
          <w:sz w:val="28"/>
          <w:szCs w:val="28"/>
        </w:rPr>
        <w:t>План:</w:t>
      </w:r>
    </w:p>
    <w:p w:rsidR="001E7762" w:rsidRPr="001E7762" w:rsidRDefault="001E7762" w:rsidP="001E7762">
      <w:pPr>
        <w:jc w:val="both"/>
        <w:rPr>
          <w:rFonts w:ascii="Times New Roman" w:hAnsi="Times New Roman" w:cs="Times New Roman"/>
          <w:sz w:val="28"/>
          <w:szCs w:val="28"/>
        </w:rPr>
      </w:pPr>
      <w:r w:rsidRPr="001E7762">
        <w:rPr>
          <w:rFonts w:ascii="Times New Roman" w:hAnsi="Times New Roman" w:cs="Times New Roman"/>
          <w:sz w:val="28"/>
          <w:szCs w:val="28"/>
        </w:rPr>
        <w:t xml:space="preserve">1 Понятие, принципы, субъекты административного процесса. </w:t>
      </w:r>
    </w:p>
    <w:p w:rsidR="001E7762" w:rsidRPr="001E7762" w:rsidRDefault="002E2CF4" w:rsidP="001E7762">
      <w:pPr>
        <w:jc w:val="both"/>
        <w:rPr>
          <w:rFonts w:ascii="Times New Roman" w:hAnsi="Times New Roman" w:cs="Times New Roman"/>
          <w:sz w:val="28"/>
          <w:szCs w:val="28"/>
        </w:rPr>
      </w:pPr>
      <w:r>
        <w:rPr>
          <w:rFonts w:ascii="Times New Roman" w:hAnsi="Times New Roman" w:cs="Times New Roman"/>
          <w:sz w:val="28"/>
          <w:szCs w:val="28"/>
        </w:rPr>
        <w:t xml:space="preserve">2 </w:t>
      </w:r>
      <w:r w:rsidR="001E7762" w:rsidRPr="001E7762">
        <w:rPr>
          <w:rFonts w:ascii="Times New Roman" w:hAnsi="Times New Roman" w:cs="Times New Roman"/>
          <w:sz w:val="28"/>
          <w:szCs w:val="28"/>
        </w:rPr>
        <w:t>Производство по делам об административных правонарушениях.</w:t>
      </w:r>
    </w:p>
    <w:p w:rsidR="001E7762" w:rsidRPr="001E7762" w:rsidRDefault="001E7762" w:rsidP="001E7762">
      <w:pPr>
        <w:pStyle w:val="a3"/>
        <w:jc w:val="both"/>
        <w:rPr>
          <w:b/>
          <w:bCs/>
          <w:sz w:val="28"/>
          <w:szCs w:val="28"/>
        </w:rPr>
      </w:pPr>
    </w:p>
    <w:p w:rsidR="001E7762" w:rsidRPr="001E7762" w:rsidRDefault="001E7762" w:rsidP="001E7762">
      <w:pPr>
        <w:pStyle w:val="a3"/>
        <w:jc w:val="both"/>
        <w:rPr>
          <w:sz w:val="28"/>
          <w:szCs w:val="28"/>
        </w:rPr>
      </w:pPr>
      <w:r w:rsidRPr="001E7762">
        <w:rPr>
          <w:b/>
          <w:bCs/>
          <w:sz w:val="28"/>
          <w:szCs w:val="28"/>
        </w:rPr>
        <w:t>1.</w:t>
      </w:r>
      <w:r w:rsidRPr="001E7762">
        <w:rPr>
          <w:sz w:val="28"/>
          <w:szCs w:val="28"/>
        </w:rPr>
        <w:tab/>
        <w:t>Административный процесс есть совокупность последовательных действий для достижения какого-либо результата, совершаемых в определенном порядке.</w:t>
      </w:r>
    </w:p>
    <w:p w:rsidR="001E7762" w:rsidRPr="001E7762" w:rsidRDefault="001E7762" w:rsidP="001E7762">
      <w:pPr>
        <w:tabs>
          <w:tab w:val="left" w:pos="720"/>
          <w:tab w:val="center" w:pos="4677"/>
        </w:tabs>
        <w:jc w:val="both"/>
        <w:rPr>
          <w:rFonts w:ascii="Times New Roman" w:hAnsi="Times New Roman" w:cs="Times New Roman"/>
          <w:sz w:val="28"/>
          <w:szCs w:val="28"/>
        </w:rPr>
      </w:pPr>
      <w:r w:rsidRPr="001E7762">
        <w:rPr>
          <w:rFonts w:ascii="Times New Roman" w:hAnsi="Times New Roman" w:cs="Times New Roman"/>
          <w:sz w:val="28"/>
          <w:szCs w:val="28"/>
        </w:rPr>
        <w:tab/>
        <w:t xml:space="preserve">К основным принципам административно - </w:t>
      </w:r>
      <w:proofErr w:type="spellStart"/>
      <w:r w:rsidRPr="001E7762">
        <w:rPr>
          <w:rFonts w:ascii="Times New Roman" w:hAnsi="Times New Roman" w:cs="Times New Roman"/>
          <w:sz w:val="28"/>
          <w:szCs w:val="28"/>
        </w:rPr>
        <w:t>юрисдикционного</w:t>
      </w:r>
      <w:proofErr w:type="spellEnd"/>
      <w:r w:rsidRPr="001E7762">
        <w:rPr>
          <w:rFonts w:ascii="Times New Roman" w:hAnsi="Times New Roman" w:cs="Times New Roman"/>
          <w:sz w:val="28"/>
          <w:szCs w:val="28"/>
        </w:rPr>
        <w:t xml:space="preserve"> процесса можно отнести: принцип законности; принцип материальной (объективной) истины; принцип равенства перед законом; принцип презумпции невиновности; принцип вины; принцип обеспечения законности при применении мер административного воздействия.</w:t>
      </w:r>
    </w:p>
    <w:p w:rsidR="001E7762" w:rsidRPr="001E7762" w:rsidRDefault="001E7762" w:rsidP="001E7762">
      <w:pPr>
        <w:pStyle w:val="2"/>
        <w:ind w:left="0"/>
        <w:jc w:val="both"/>
        <w:rPr>
          <w:sz w:val="28"/>
          <w:szCs w:val="28"/>
        </w:rPr>
      </w:pPr>
      <w:r w:rsidRPr="001E7762">
        <w:rPr>
          <w:sz w:val="28"/>
          <w:szCs w:val="28"/>
        </w:rPr>
        <w:tab/>
        <w:t xml:space="preserve">Субъектами административного процесса могут быть физические (граждане, иностранные граждане, лица без гражданства) и юридические (независимо от характера, организационно-правовой формы собственности) лица. Названные субъекты обладают </w:t>
      </w:r>
      <w:proofErr w:type="spellStart"/>
      <w:r w:rsidRPr="001E7762">
        <w:rPr>
          <w:sz w:val="28"/>
          <w:szCs w:val="28"/>
        </w:rPr>
        <w:t>правосубъектностью</w:t>
      </w:r>
      <w:proofErr w:type="spellEnd"/>
      <w:r w:rsidRPr="001E7762">
        <w:rPr>
          <w:sz w:val="28"/>
          <w:szCs w:val="28"/>
        </w:rPr>
        <w:t xml:space="preserve"> и в установленном порядке выступают в административно-правовые отношения. Учитывая характер подобных правовых отношений, следует осознавать, что обязательными участниками (стороной) могут быть уполномоченные органы (лица), представляющие интересы государственной власти (руководители исполнительных органов, судьи, прокуроры). Участие же других сторон определяется специальными процедурами. /2, с.181/</w:t>
      </w:r>
    </w:p>
    <w:p w:rsidR="001E7762" w:rsidRPr="001E7762" w:rsidRDefault="002E2CF4" w:rsidP="001E7762">
      <w:pPr>
        <w:jc w:val="both"/>
        <w:rPr>
          <w:rFonts w:ascii="Times New Roman" w:hAnsi="Times New Roman" w:cs="Times New Roman"/>
          <w:sz w:val="28"/>
          <w:szCs w:val="28"/>
        </w:rPr>
      </w:pPr>
      <w:r>
        <w:rPr>
          <w:rFonts w:ascii="Times New Roman" w:hAnsi="Times New Roman" w:cs="Times New Roman"/>
          <w:sz w:val="28"/>
          <w:szCs w:val="28"/>
        </w:rPr>
        <w:tab/>
        <w:t>2.</w:t>
      </w:r>
      <w:r>
        <w:rPr>
          <w:rFonts w:ascii="Times New Roman" w:hAnsi="Times New Roman" w:cs="Times New Roman"/>
          <w:sz w:val="28"/>
          <w:szCs w:val="28"/>
        </w:rPr>
        <w:tab/>
        <w:t>1</w:t>
      </w:r>
      <w:r w:rsidR="001E7762" w:rsidRPr="001E7762">
        <w:rPr>
          <w:rFonts w:ascii="Times New Roman" w:hAnsi="Times New Roman" w:cs="Times New Roman"/>
          <w:sz w:val="28"/>
          <w:szCs w:val="28"/>
        </w:rPr>
        <w:t xml:space="preserve"> Возбуждение дела об административном</w:t>
      </w:r>
      <w:r w:rsidR="001E7762" w:rsidRPr="001E7762">
        <w:rPr>
          <w:rFonts w:ascii="Times New Roman" w:hAnsi="Times New Roman" w:cs="Times New Roman"/>
          <w:i/>
          <w:iCs/>
          <w:sz w:val="28"/>
          <w:szCs w:val="28"/>
        </w:rPr>
        <w:t xml:space="preserve"> </w:t>
      </w:r>
      <w:r w:rsidR="001E7762" w:rsidRPr="001E7762">
        <w:rPr>
          <w:rFonts w:ascii="Times New Roman" w:hAnsi="Times New Roman" w:cs="Times New Roman"/>
          <w:sz w:val="28"/>
          <w:szCs w:val="28"/>
        </w:rPr>
        <w:t xml:space="preserve">правонарушении является начальной стадией производства, имеющей свои конкретные цели и процессуальное оформление. Суть данной стадии состоит в создании процессуального документа-протокола об административном правонарушении. </w:t>
      </w:r>
    </w:p>
    <w:p w:rsidR="001E7762" w:rsidRPr="001E7762" w:rsidRDefault="001E7762" w:rsidP="001E7762">
      <w:pPr>
        <w:jc w:val="both"/>
        <w:rPr>
          <w:rFonts w:ascii="Times New Roman" w:hAnsi="Times New Roman" w:cs="Times New Roman"/>
          <w:sz w:val="28"/>
          <w:szCs w:val="28"/>
        </w:rPr>
      </w:pPr>
      <w:r w:rsidRPr="001E7762">
        <w:rPr>
          <w:rFonts w:ascii="Times New Roman" w:hAnsi="Times New Roman" w:cs="Times New Roman"/>
          <w:sz w:val="28"/>
          <w:szCs w:val="28"/>
        </w:rPr>
        <w:tab/>
        <w:t xml:space="preserve">Составлять протоколы о возбуждении дела об административных правонарушениях вправе лица, уполномоченные на то статьей  636 </w:t>
      </w:r>
      <w:proofErr w:type="spellStart"/>
      <w:r w:rsidRPr="001E7762">
        <w:rPr>
          <w:rFonts w:ascii="Times New Roman" w:hAnsi="Times New Roman" w:cs="Times New Roman"/>
          <w:sz w:val="28"/>
          <w:szCs w:val="28"/>
        </w:rPr>
        <w:t>КоАП</w:t>
      </w:r>
      <w:proofErr w:type="spellEnd"/>
      <w:r w:rsidRPr="001E7762">
        <w:rPr>
          <w:rFonts w:ascii="Times New Roman" w:hAnsi="Times New Roman" w:cs="Times New Roman"/>
          <w:sz w:val="28"/>
          <w:szCs w:val="28"/>
        </w:rPr>
        <w:t xml:space="preserve"> (должностные лица органов внутренних дел, исполнительных органов, органов транспортной инспекции, органов Госгортехнадзора и т.д.).</w:t>
      </w:r>
    </w:p>
    <w:p w:rsidR="001E7762" w:rsidRPr="001E7762" w:rsidRDefault="001E7762" w:rsidP="001E7762">
      <w:pPr>
        <w:pStyle w:val="2"/>
        <w:ind w:left="0"/>
        <w:jc w:val="both"/>
        <w:rPr>
          <w:sz w:val="28"/>
          <w:szCs w:val="28"/>
        </w:rPr>
      </w:pPr>
      <w:r w:rsidRPr="001E7762">
        <w:rPr>
          <w:sz w:val="28"/>
          <w:szCs w:val="28"/>
        </w:rPr>
        <w:tab/>
        <w:t>Протокол должен быть сразу же направлен органу, уполномоченному вести дело об административном правонарушении.</w:t>
      </w:r>
      <w:r w:rsidRPr="001E7762">
        <w:rPr>
          <w:sz w:val="28"/>
          <w:szCs w:val="28"/>
        </w:rPr>
        <w:tab/>
      </w:r>
    </w:p>
    <w:p w:rsidR="001E7762" w:rsidRPr="001E7762" w:rsidRDefault="001E7762" w:rsidP="001E7762">
      <w:pPr>
        <w:pStyle w:val="2"/>
        <w:jc w:val="both"/>
        <w:rPr>
          <w:sz w:val="28"/>
          <w:szCs w:val="28"/>
        </w:rPr>
      </w:pPr>
      <w:r w:rsidRPr="001E7762">
        <w:rPr>
          <w:sz w:val="28"/>
          <w:szCs w:val="28"/>
        </w:rPr>
        <w:lastRenderedPageBreak/>
        <w:t xml:space="preserve">Общий срок административного задержания не может превышать трех часов,  а в условиях режима чрезвычайного положения – не </w:t>
      </w:r>
      <w:proofErr w:type="gramStart"/>
      <w:r w:rsidRPr="001E7762">
        <w:rPr>
          <w:sz w:val="28"/>
          <w:szCs w:val="28"/>
        </w:rPr>
        <w:t>более трех суток исчисляется</w:t>
      </w:r>
      <w:proofErr w:type="gramEnd"/>
      <w:r w:rsidRPr="001E7762">
        <w:rPr>
          <w:sz w:val="28"/>
          <w:szCs w:val="28"/>
        </w:rPr>
        <w:t xml:space="preserve"> с момента доставления нарушителя для составления протокола. </w:t>
      </w:r>
    </w:p>
    <w:p w:rsidR="001E7762" w:rsidRPr="001E7762" w:rsidRDefault="001E7762" w:rsidP="001E7762">
      <w:pPr>
        <w:jc w:val="both"/>
        <w:rPr>
          <w:rFonts w:ascii="Times New Roman" w:hAnsi="Times New Roman" w:cs="Times New Roman"/>
          <w:sz w:val="28"/>
          <w:szCs w:val="28"/>
        </w:rPr>
      </w:pPr>
      <w:r w:rsidRPr="001E7762">
        <w:rPr>
          <w:rFonts w:ascii="Times New Roman" w:hAnsi="Times New Roman" w:cs="Times New Roman"/>
          <w:sz w:val="28"/>
          <w:szCs w:val="28"/>
        </w:rPr>
        <w:t>2 Рассмотрение дела об административном правонарушении</w:t>
      </w:r>
      <w:r w:rsidRPr="001E7762">
        <w:rPr>
          <w:rFonts w:ascii="Times New Roman" w:hAnsi="Times New Roman" w:cs="Times New Roman"/>
          <w:b/>
          <w:bCs/>
          <w:i/>
          <w:iCs/>
          <w:sz w:val="28"/>
          <w:szCs w:val="28"/>
        </w:rPr>
        <w:t xml:space="preserve"> –</w:t>
      </w:r>
      <w:r w:rsidRPr="001E7762">
        <w:rPr>
          <w:rFonts w:ascii="Times New Roman" w:hAnsi="Times New Roman" w:cs="Times New Roman"/>
          <w:sz w:val="28"/>
          <w:szCs w:val="28"/>
        </w:rPr>
        <w:t xml:space="preserve"> основная стадия административного производства, на которой проявляются все особенности, основные черты, свойственные процессуальной деятельности.</w:t>
      </w:r>
    </w:p>
    <w:p w:rsidR="001E7762" w:rsidRPr="001E7762" w:rsidRDefault="001E7762" w:rsidP="001E7762">
      <w:pPr>
        <w:jc w:val="both"/>
        <w:rPr>
          <w:rFonts w:ascii="Times New Roman" w:hAnsi="Times New Roman" w:cs="Times New Roman"/>
          <w:sz w:val="28"/>
          <w:szCs w:val="28"/>
        </w:rPr>
      </w:pPr>
      <w:r w:rsidRPr="001E7762">
        <w:rPr>
          <w:rFonts w:ascii="Times New Roman" w:hAnsi="Times New Roman" w:cs="Times New Roman"/>
          <w:sz w:val="28"/>
          <w:szCs w:val="28"/>
        </w:rPr>
        <w:tab/>
        <w:t>Рассматривать дела об административных правонарушениях вправе следующие органы и должностные лица:</w:t>
      </w:r>
    </w:p>
    <w:p w:rsidR="001E7762" w:rsidRPr="001E7762" w:rsidRDefault="001E7762" w:rsidP="001E7762">
      <w:pPr>
        <w:numPr>
          <w:ilvl w:val="0"/>
          <w:numId w:val="1"/>
        </w:numPr>
        <w:spacing w:after="0" w:line="240" w:lineRule="auto"/>
        <w:jc w:val="both"/>
        <w:rPr>
          <w:rFonts w:ascii="Times New Roman" w:hAnsi="Times New Roman" w:cs="Times New Roman"/>
          <w:sz w:val="28"/>
          <w:szCs w:val="28"/>
        </w:rPr>
      </w:pPr>
      <w:r w:rsidRPr="001E7762">
        <w:rPr>
          <w:rFonts w:ascii="Times New Roman" w:hAnsi="Times New Roman" w:cs="Times New Roman"/>
          <w:sz w:val="28"/>
          <w:szCs w:val="28"/>
        </w:rPr>
        <w:t>судьи районных и приравненных к ним судов;</w:t>
      </w:r>
    </w:p>
    <w:p w:rsidR="001E7762" w:rsidRPr="001E7762" w:rsidRDefault="001E7762" w:rsidP="001E7762">
      <w:pPr>
        <w:numPr>
          <w:ilvl w:val="0"/>
          <w:numId w:val="1"/>
        </w:numPr>
        <w:spacing w:after="0" w:line="240" w:lineRule="auto"/>
        <w:jc w:val="both"/>
        <w:rPr>
          <w:rFonts w:ascii="Times New Roman" w:hAnsi="Times New Roman" w:cs="Times New Roman"/>
          <w:sz w:val="28"/>
          <w:szCs w:val="28"/>
        </w:rPr>
      </w:pPr>
      <w:r w:rsidRPr="001E7762">
        <w:rPr>
          <w:rFonts w:ascii="Times New Roman" w:hAnsi="Times New Roman" w:cs="Times New Roman"/>
          <w:sz w:val="28"/>
          <w:szCs w:val="28"/>
        </w:rPr>
        <w:t>районные (городские), районные в городах комиссии по защите прав несовершеннолетних;</w:t>
      </w:r>
    </w:p>
    <w:p w:rsidR="001E7762" w:rsidRPr="001E7762" w:rsidRDefault="001E7762" w:rsidP="001E7762">
      <w:pPr>
        <w:pStyle w:val="21"/>
        <w:spacing w:line="240" w:lineRule="auto"/>
        <w:ind w:left="180" w:hanging="180"/>
        <w:jc w:val="both"/>
        <w:rPr>
          <w:sz w:val="28"/>
          <w:szCs w:val="28"/>
        </w:rPr>
      </w:pPr>
      <w:r w:rsidRPr="001E7762">
        <w:rPr>
          <w:sz w:val="28"/>
          <w:szCs w:val="28"/>
        </w:rPr>
        <w:t xml:space="preserve">    3)органы внутренних дел, иные органы, указанные в статье 538 и др. статьях </w:t>
      </w:r>
      <w:proofErr w:type="spellStart"/>
      <w:r w:rsidRPr="001E7762">
        <w:rPr>
          <w:sz w:val="28"/>
          <w:szCs w:val="28"/>
        </w:rPr>
        <w:t>КоАП</w:t>
      </w:r>
      <w:proofErr w:type="spellEnd"/>
      <w:r w:rsidRPr="001E7762">
        <w:rPr>
          <w:sz w:val="28"/>
          <w:szCs w:val="28"/>
        </w:rPr>
        <w:t>.</w:t>
      </w:r>
    </w:p>
    <w:p w:rsidR="001E7762" w:rsidRPr="001E7762" w:rsidRDefault="001E7762" w:rsidP="001E7762">
      <w:pPr>
        <w:ind w:firstLine="720"/>
        <w:jc w:val="both"/>
        <w:rPr>
          <w:rFonts w:ascii="Times New Roman" w:hAnsi="Times New Roman" w:cs="Times New Roman"/>
          <w:sz w:val="28"/>
          <w:szCs w:val="28"/>
        </w:rPr>
      </w:pPr>
      <w:r w:rsidRPr="001E7762">
        <w:rPr>
          <w:rFonts w:ascii="Times New Roman" w:hAnsi="Times New Roman" w:cs="Times New Roman"/>
          <w:sz w:val="28"/>
          <w:szCs w:val="28"/>
        </w:rPr>
        <w:t xml:space="preserve">Общий срок для рассмотрения дела – 15 дней со дня получения уполномоченным органом протокола об административном правонарушении и других материалов дела. По некоторым категориям дел предусмотрены иные сроки рассмотрения, указанные в статье 647 </w:t>
      </w:r>
      <w:proofErr w:type="spellStart"/>
      <w:r w:rsidRPr="001E7762">
        <w:rPr>
          <w:rFonts w:ascii="Times New Roman" w:hAnsi="Times New Roman" w:cs="Times New Roman"/>
          <w:sz w:val="28"/>
          <w:szCs w:val="28"/>
        </w:rPr>
        <w:t>КоАП</w:t>
      </w:r>
      <w:proofErr w:type="spellEnd"/>
    </w:p>
    <w:p w:rsidR="001E7762" w:rsidRPr="001E7762" w:rsidRDefault="001E7762" w:rsidP="001E7762">
      <w:pPr>
        <w:ind w:firstLine="720"/>
        <w:jc w:val="both"/>
        <w:rPr>
          <w:rFonts w:ascii="Times New Roman" w:hAnsi="Times New Roman" w:cs="Times New Roman"/>
          <w:sz w:val="28"/>
          <w:szCs w:val="28"/>
        </w:rPr>
      </w:pPr>
      <w:r w:rsidRPr="001E7762">
        <w:rPr>
          <w:rFonts w:ascii="Times New Roman" w:hAnsi="Times New Roman" w:cs="Times New Roman"/>
          <w:b/>
          <w:bCs/>
          <w:sz w:val="28"/>
          <w:szCs w:val="28"/>
        </w:rPr>
        <w:t>3 Вынесение постановления по делу об административном правонарушении.</w:t>
      </w:r>
      <w:r w:rsidRPr="001E7762">
        <w:rPr>
          <w:rFonts w:ascii="Times New Roman" w:hAnsi="Times New Roman" w:cs="Times New Roman"/>
          <w:sz w:val="28"/>
          <w:szCs w:val="28"/>
        </w:rPr>
        <w:t xml:space="preserve"> По результатам разбирательства уполномоченный орган (должностное лицо) выносит постановление по делу, в котором указываются: наименование органа, вынесшего постановление, дата рассмотрение дела, сведение о лице, в отношении которого вынесено решение по делу, изложение  обстоятельств, установленных при рассмотрение; ссылка нормативный акт, предусматривающий ответственность за данное административное правонарушение; принятое по делу решение; порядок и срок обжалования постановления.</w:t>
      </w:r>
    </w:p>
    <w:p w:rsidR="001E7762" w:rsidRPr="001E7762" w:rsidRDefault="001E7762" w:rsidP="001E7762">
      <w:pPr>
        <w:ind w:left="360"/>
        <w:jc w:val="both"/>
        <w:rPr>
          <w:rFonts w:ascii="Times New Roman" w:hAnsi="Times New Roman" w:cs="Times New Roman"/>
          <w:sz w:val="28"/>
          <w:szCs w:val="28"/>
        </w:rPr>
      </w:pPr>
      <w:r w:rsidRPr="001E7762">
        <w:rPr>
          <w:rFonts w:ascii="Times New Roman" w:hAnsi="Times New Roman" w:cs="Times New Roman"/>
          <w:sz w:val="28"/>
          <w:szCs w:val="28"/>
        </w:rPr>
        <w:t>Постановления объявляются немедленно по окончании рассмотрения дела. В трехдневный срок копия постановления должна быть вручена лицу, в отношении которого оно вынесено, а также потерпевшему по его просьбе.</w:t>
      </w:r>
    </w:p>
    <w:p w:rsidR="001E7762" w:rsidRPr="001E7762" w:rsidRDefault="001E7762" w:rsidP="001E7762">
      <w:pPr>
        <w:ind w:firstLine="720"/>
        <w:jc w:val="both"/>
        <w:rPr>
          <w:rFonts w:ascii="Times New Roman" w:hAnsi="Times New Roman" w:cs="Times New Roman"/>
          <w:sz w:val="28"/>
          <w:szCs w:val="28"/>
        </w:rPr>
      </w:pPr>
      <w:r w:rsidRPr="001E7762">
        <w:rPr>
          <w:rFonts w:ascii="Times New Roman" w:hAnsi="Times New Roman" w:cs="Times New Roman"/>
          <w:b/>
          <w:bCs/>
          <w:sz w:val="28"/>
          <w:szCs w:val="28"/>
        </w:rPr>
        <w:t>4 Обжалование и опротестование постановления по делу об административном правонарушении</w:t>
      </w:r>
      <w:r w:rsidRPr="001E7762">
        <w:rPr>
          <w:rFonts w:ascii="Times New Roman" w:hAnsi="Times New Roman" w:cs="Times New Roman"/>
          <w:sz w:val="28"/>
          <w:szCs w:val="28"/>
        </w:rPr>
        <w:t xml:space="preserve"> является факультативной стадией данного производства.</w:t>
      </w:r>
    </w:p>
    <w:p w:rsidR="001E7762" w:rsidRPr="001E7762" w:rsidRDefault="001E7762" w:rsidP="001E7762">
      <w:pPr>
        <w:pStyle w:val="3"/>
        <w:ind w:left="0" w:firstLine="720"/>
        <w:jc w:val="both"/>
        <w:rPr>
          <w:sz w:val="28"/>
          <w:szCs w:val="28"/>
        </w:rPr>
      </w:pPr>
      <w:r w:rsidRPr="001E7762">
        <w:rPr>
          <w:sz w:val="28"/>
          <w:szCs w:val="28"/>
        </w:rPr>
        <w:t xml:space="preserve">Постановление по делу об административном правонарушении обжалуется лицом, в отношении которого оно вынесено, а также </w:t>
      </w:r>
      <w:r w:rsidRPr="001E7762">
        <w:rPr>
          <w:sz w:val="28"/>
          <w:szCs w:val="28"/>
        </w:rPr>
        <w:lastRenderedPageBreak/>
        <w:t>потерпевшим. Постановления уполномоченных органов обжалуются либо вышестоящий орган, либо в суд.</w:t>
      </w:r>
    </w:p>
    <w:p w:rsidR="001E7762" w:rsidRPr="001E7762" w:rsidRDefault="001E7762" w:rsidP="001E7762">
      <w:pPr>
        <w:pStyle w:val="3"/>
        <w:ind w:left="0" w:firstLine="720"/>
        <w:jc w:val="both"/>
        <w:rPr>
          <w:sz w:val="28"/>
          <w:szCs w:val="28"/>
        </w:rPr>
      </w:pPr>
      <w:r w:rsidRPr="001E7762">
        <w:rPr>
          <w:sz w:val="28"/>
          <w:szCs w:val="28"/>
        </w:rPr>
        <w:t>Жалоба на постановление по делу об административном правонарушении подается в течени</w:t>
      </w:r>
      <w:proofErr w:type="gramStart"/>
      <w:r w:rsidRPr="001E7762">
        <w:rPr>
          <w:sz w:val="28"/>
          <w:szCs w:val="28"/>
        </w:rPr>
        <w:t>и</w:t>
      </w:r>
      <w:proofErr w:type="gramEnd"/>
      <w:r w:rsidRPr="001E7762">
        <w:rPr>
          <w:sz w:val="28"/>
          <w:szCs w:val="28"/>
        </w:rPr>
        <w:t xml:space="preserve"> десяти дней со дня вынесения постановления.</w:t>
      </w:r>
    </w:p>
    <w:p w:rsidR="001E7762" w:rsidRPr="001E7762" w:rsidRDefault="001E7762" w:rsidP="001E7762">
      <w:pPr>
        <w:pStyle w:val="3"/>
        <w:ind w:left="0" w:firstLine="720"/>
        <w:jc w:val="both"/>
        <w:rPr>
          <w:sz w:val="28"/>
          <w:szCs w:val="28"/>
        </w:rPr>
      </w:pPr>
      <w:r w:rsidRPr="001E7762">
        <w:rPr>
          <w:sz w:val="28"/>
          <w:szCs w:val="28"/>
        </w:rPr>
        <w:t xml:space="preserve">Постановление по делу об административном правонарушении может быть опротестовано прокурором. </w:t>
      </w:r>
    </w:p>
    <w:p w:rsidR="001E7762" w:rsidRPr="001E7762" w:rsidRDefault="001E7762" w:rsidP="001E7762">
      <w:pPr>
        <w:pStyle w:val="3"/>
        <w:ind w:left="0" w:firstLine="720"/>
        <w:jc w:val="both"/>
        <w:rPr>
          <w:sz w:val="28"/>
          <w:szCs w:val="28"/>
        </w:rPr>
      </w:pPr>
      <w:r w:rsidRPr="001E7762">
        <w:rPr>
          <w:sz w:val="28"/>
          <w:szCs w:val="28"/>
        </w:rPr>
        <w:t>Подача  в установленный срок жалобы и принесение прокурором протеста приостанавливают  исполнение постановления до рассмотрения протеста. Срок рассмотрения жалобы или протеста – десять день.</w:t>
      </w:r>
    </w:p>
    <w:p w:rsidR="001E7762" w:rsidRPr="001E7762" w:rsidRDefault="001E7762" w:rsidP="001E7762">
      <w:pPr>
        <w:jc w:val="both"/>
        <w:rPr>
          <w:rFonts w:ascii="Times New Roman" w:hAnsi="Times New Roman" w:cs="Times New Roman"/>
          <w:sz w:val="28"/>
          <w:szCs w:val="28"/>
        </w:rPr>
      </w:pPr>
      <w:r w:rsidRPr="001E7762">
        <w:rPr>
          <w:rFonts w:ascii="Times New Roman" w:hAnsi="Times New Roman" w:cs="Times New Roman"/>
          <w:b/>
          <w:bCs/>
          <w:sz w:val="28"/>
          <w:szCs w:val="28"/>
        </w:rPr>
        <w:t>5 Пересмотр постановлений по делам об административных правонарушениях</w:t>
      </w:r>
    </w:p>
    <w:p w:rsidR="001E7762" w:rsidRPr="001E7762" w:rsidRDefault="001E7762" w:rsidP="001E7762">
      <w:pPr>
        <w:pStyle w:val="3"/>
        <w:ind w:left="0" w:firstLine="540"/>
        <w:jc w:val="both"/>
        <w:rPr>
          <w:sz w:val="28"/>
          <w:szCs w:val="28"/>
        </w:rPr>
      </w:pPr>
      <w:r w:rsidRPr="001E7762">
        <w:rPr>
          <w:sz w:val="28"/>
          <w:szCs w:val="28"/>
        </w:rPr>
        <w:t xml:space="preserve">Жалоба в этом случае направляется судье, органу, </w:t>
      </w:r>
      <w:proofErr w:type="gramStart"/>
      <w:r w:rsidRPr="001E7762">
        <w:rPr>
          <w:sz w:val="28"/>
          <w:szCs w:val="28"/>
        </w:rPr>
        <w:t>вынесшим</w:t>
      </w:r>
      <w:proofErr w:type="gramEnd"/>
      <w:r w:rsidRPr="001E7762">
        <w:rPr>
          <w:sz w:val="28"/>
          <w:szCs w:val="28"/>
        </w:rPr>
        <w:t xml:space="preserve"> постановление по делу. В последующем эти материалы в трехдневный срок направляются в соответствующий суд, вышестоящий орган. Но статья 656 </w:t>
      </w:r>
      <w:proofErr w:type="spellStart"/>
      <w:r w:rsidRPr="001E7762">
        <w:rPr>
          <w:sz w:val="28"/>
          <w:szCs w:val="28"/>
        </w:rPr>
        <w:t>КоАП</w:t>
      </w:r>
      <w:proofErr w:type="spellEnd"/>
      <w:r w:rsidRPr="001E7762">
        <w:rPr>
          <w:sz w:val="28"/>
          <w:szCs w:val="28"/>
        </w:rPr>
        <w:t xml:space="preserve"> не исключает возможности подачи жалобы, принесения протеста непосредственно в суд, вышестоящий орган (должностному лицу), уполномоченный рассматривать подобные дела.</w:t>
      </w:r>
    </w:p>
    <w:p w:rsidR="001E7762" w:rsidRPr="001E7762" w:rsidRDefault="001E7762" w:rsidP="001E7762">
      <w:pPr>
        <w:pStyle w:val="3"/>
        <w:ind w:left="0"/>
        <w:jc w:val="both"/>
        <w:rPr>
          <w:sz w:val="28"/>
          <w:szCs w:val="28"/>
        </w:rPr>
      </w:pPr>
      <w:r w:rsidRPr="001E7762">
        <w:rPr>
          <w:b/>
          <w:bCs/>
          <w:sz w:val="28"/>
          <w:szCs w:val="28"/>
        </w:rPr>
        <w:t>6 Исполнения принятого решения</w:t>
      </w:r>
      <w:r w:rsidRPr="001E7762">
        <w:rPr>
          <w:b/>
          <w:bCs/>
          <w:i/>
          <w:iCs/>
          <w:sz w:val="28"/>
          <w:szCs w:val="28"/>
        </w:rPr>
        <w:t xml:space="preserve"> </w:t>
      </w:r>
      <w:r w:rsidRPr="001E7762">
        <w:rPr>
          <w:sz w:val="28"/>
          <w:szCs w:val="28"/>
        </w:rPr>
        <w:t xml:space="preserve"> заключительная стадия  производства  по делам об административных правонарушениях.</w:t>
      </w:r>
    </w:p>
    <w:p w:rsidR="001E7762" w:rsidRPr="001E7762" w:rsidRDefault="001E7762" w:rsidP="001E7762">
      <w:pPr>
        <w:pStyle w:val="3"/>
        <w:ind w:left="0" w:firstLine="708"/>
        <w:jc w:val="both"/>
        <w:rPr>
          <w:sz w:val="28"/>
          <w:szCs w:val="28"/>
        </w:rPr>
      </w:pPr>
      <w:r w:rsidRPr="001E7762">
        <w:rPr>
          <w:sz w:val="28"/>
          <w:szCs w:val="28"/>
        </w:rPr>
        <w:t>Постановление о наложении административного  взыскания обязательно для исполнения всеми государственными и общественными органами, организациями, должностными лицами и  гражданами.</w:t>
      </w:r>
    </w:p>
    <w:p w:rsidR="001E7762" w:rsidRPr="001E7762" w:rsidRDefault="001E7762" w:rsidP="001E7762">
      <w:pPr>
        <w:pStyle w:val="3"/>
        <w:ind w:left="0" w:firstLine="708"/>
        <w:jc w:val="both"/>
        <w:rPr>
          <w:sz w:val="28"/>
          <w:szCs w:val="28"/>
        </w:rPr>
      </w:pPr>
      <w:proofErr w:type="spellStart"/>
      <w:r w:rsidRPr="001E7762">
        <w:rPr>
          <w:sz w:val="28"/>
          <w:szCs w:val="28"/>
        </w:rPr>
        <w:t>КоАП</w:t>
      </w:r>
      <w:proofErr w:type="spellEnd"/>
      <w:r w:rsidRPr="001E7762">
        <w:rPr>
          <w:sz w:val="28"/>
          <w:szCs w:val="28"/>
        </w:rPr>
        <w:t xml:space="preserve">  предусмотрен срок давности для исполнения постановления о наложении административного взыскания. Он составляет три месяца со дня вынесения данного постановления.</w:t>
      </w:r>
    </w:p>
    <w:p w:rsidR="001E7762" w:rsidRPr="001E7762" w:rsidRDefault="001E7762" w:rsidP="001E7762">
      <w:pPr>
        <w:pStyle w:val="3"/>
        <w:ind w:left="0" w:firstLine="708"/>
        <w:jc w:val="both"/>
        <w:rPr>
          <w:sz w:val="28"/>
          <w:szCs w:val="28"/>
        </w:rPr>
      </w:pPr>
      <w:proofErr w:type="gramStart"/>
      <w:r w:rsidRPr="001E7762">
        <w:rPr>
          <w:sz w:val="28"/>
          <w:szCs w:val="28"/>
        </w:rPr>
        <w:t>Контроль за</w:t>
      </w:r>
      <w:proofErr w:type="gramEnd"/>
      <w:r w:rsidRPr="001E7762">
        <w:rPr>
          <w:sz w:val="28"/>
          <w:szCs w:val="28"/>
        </w:rPr>
        <w:t xml:space="preserve"> исполнением постановления о наложении административного взыскания возлагается на орган (должностное лицо), вынесший его.</w:t>
      </w:r>
    </w:p>
    <w:p w:rsidR="002E2CF4" w:rsidRDefault="002E2CF4" w:rsidP="001E7762">
      <w:pPr>
        <w:shd w:val="clear" w:color="auto" w:fill="FFFFFF"/>
        <w:rPr>
          <w:rFonts w:ascii="Times New Roman" w:hAnsi="Times New Roman" w:cs="Times New Roman"/>
          <w:b/>
          <w:bCs/>
          <w:sz w:val="28"/>
          <w:szCs w:val="28"/>
        </w:rPr>
      </w:pPr>
    </w:p>
    <w:p w:rsidR="001E7762" w:rsidRPr="001E7762" w:rsidRDefault="001E7762" w:rsidP="001E7762">
      <w:pPr>
        <w:shd w:val="clear" w:color="auto" w:fill="FFFFFF"/>
        <w:rPr>
          <w:rFonts w:ascii="Times New Roman" w:hAnsi="Times New Roman" w:cs="Times New Roman"/>
          <w:b/>
          <w:bCs/>
          <w:sz w:val="28"/>
          <w:szCs w:val="28"/>
        </w:rPr>
      </w:pPr>
      <w:r w:rsidRPr="001E7762">
        <w:rPr>
          <w:rFonts w:ascii="Times New Roman" w:hAnsi="Times New Roman" w:cs="Times New Roman"/>
          <w:b/>
          <w:bCs/>
          <w:sz w:val="28"/>
          <w:szCs w:val="28"/>
        </w:rPr>
        <w:t>Контрольные вопросы:</w:t>
      </w:r>
    </w:p>
    <w:p w:rsidR="001E7762" w:rsidRPr="002E2CF4" w:rsidRDefault="001E7762" w:rsidP="002E2CF4">
      <w:pPr>
        <w:pStyle w:val="a5"/>
        <w:numPr>
          <w:ilvl w:val="0"/>
          <w:numId w:val="3"/>
        </w:numPr>
        <w:shd w:val="clear" w:color="auto" w:fill="FFFFFF"/>
        <w:rPr>
          <w:rFonts w:ascii="Times New Roman" w:hAnsi="Times New Roman" w:cs="Times New Roman"/>
          <w:sz w:val="28"/>
          <w:szCs w:val="28"/>
        </w:rPr>
      </w:pPr>
      <w:r w:rsidRPr="002E2CF4">
        <w:rPr>
          <w:rFonts w:ascii="Times New Roman" w:hAnsi="Times New Roman" w:cs="Times New Roman"/>
          <w:sz w:val="28"/>
          <w:szCs w:val="28"/>
        </w:rPr>
        <w:t>Что такое административный процесс? Перечислите и раскройте содержание принципов административного процесса.</w:t>
      </w:r>
    </w:p>
    <w:p w:rsidR="001E7762" w:rsidRPr="002E2CF4" w:rsidRDefault="001E7762" w:rsidP="002E2CF4">
      <w:pPr>
        <w:pStyle w:val="a5"/>
        <w:numPr>
          <w:ilvl w:val="0"/>
          <w:numId w:val="3"/>
        </w:numPr>
        <w:shd w:val="clear" w:color="auto" w:fill="FFFFFF"/>
        <w:rPr>
          <w:rFonts w:ascii="Times New Roman" w:hAnsi="Times New Roman" w:cs="Times New Roman"/>
          <w:sz w:val="28"/>
          <w:szCs w:val="28"/>
        </w:rPr>
      </w:pPr>
      <w:r w:rsidRPr="002E2CF4">
        <w:rPr>
          <w:rFonts w:ascii="Times New Roman" w:hAnsi="Times New Roman" w:cs="Times New Roman"/>
          <w:sz w:val="28"/>
          <w:szCs w:val="28"/>
        </w:rPr>
        <w:t>Дайте краткую характеристику субъектов административного процесса.</w:t>
      </w:r>
    </w:p>
    <w:p w:rsidR="001E7762" w:rsidRPr="002E2CF4" w:rsidRDefault="001E7762" w:rsidP="002E2CF4">
      <w:pPr>
        <w:pStyle w:val="a5"/>
        <w:numPr>
          <w:ilvl w:val="0"/>
          <w:numId w:val="3"/>
        </w:numPr>
        <w:shd w:val="clear" w:color="auto" w:fill="FFFFFF"/>
        <w:rPr>
          <w:rFonts w:ascii="Times New Roman" w:hAnsi="Times New Roman" w:cs="Times New Roman"/>
          <w:sz w:val="28"/>
          <w:szCs w:val="28"/>
        </w:rPr>
      </w:pPr>
      <w:r w:rsidRPr="002E2CF4">
        <w:rPr>
          <w:rFonts w:ascii="Times New Roman" w:hAnsi="Times New Roman" w:cs="Times New Roman"/>
          <w:sz w:val="28"/>
          <w:szCs w:val="28"/>
        </w:rPr>
        <w:t>Каковы гарантии прав граждан в административном процессе?</w:t>
      </w:r>
    </w:p>
    <w:p w:rsidR="001E7762" w:rsidRPr="002E2CF4" w:rsidRDefault="001E7762" w:rsidP="002E2CF4">
      <w:pPr>
        <w:pStyle w:val="a5"/>
        <w:numPr>
          <w:ilvl w:val="0"/>
          <w:numId w:val="3"/>
        </w:numPr>
        <w:shd w:val="clear" w:color="auto" w:fill="FFFFFF"/>
        <w:rPr>
          <w:rFonts w:ascii="Times New Roman" w:hAnsi="Times New Roman" w:cs="Times New Roman"/>
          <w:sz w:val="28"/>
          <w:szCs w:val="28"/>
        </w:rPr>
      </w:pPr>
      <w:r w:rsidRPr="002E2CF4">
        <w:rPr>
          <w:rFonts w:ascii="Times New Roman" w:hAnsi="Times New Roman" w:cs="Times New Roman"/>
          <w:sz w:val="28"/>
          <w:szCs w:val="28"/>
        </w:rPr>
        <w:t>Назовите основные стадии административного производства, дайте их краткую характеристику.</w:t>
      </w:r>
    </w:p>
    <w:p w:rsidR="001E7762" w:rsidRPr="002E2CF4" w:rsidRDefault="001E7762" w:rsidP="002E2CF4">
      <w:pPr>
        <w:pStyle w:val="a5"/>
        <w:numPr>
          <w:ilvl w:val="0"/>
          <w:numId w:val="3"/>
        </w:numPr>
        <w:shd w:val="clear" w:color="auto" w:fill="FFFFFF"/>
        <w:rPr>
          <w:rFonts w:ascii="Times New Roman" w:hAnsi="Times New Roman" w:cs="Times New Roman"/>
          <w:sz w:val="28"/>
          <w:szCs w:val="28"/>
        </w:rPr>
      </w:pPr>
      <w:r w:rsidRPr="002E2CF4">
        <w:rPr>
          <w:rFonts w:ascii="Times New Roman" w:hAnsi="Times New Roman" w:cs="Times New Roman"/>
          <w:sz w:val="28"/>
          <w:szCs w:val="28"/>
        </w:rPr>
        <w:lastRenderedPageBreak/>
        <w:t xml:space="preserve">Дайте характеристику оснований и порядка пересмотра </w:t>
      </w:r>
      <w:proofErr w:type="gramStart"/>
      <w:r w:rsidRPr="002E2CF4">
        <w:rPr>
          <w:rFonts w:ascii="Times New Roman" w:hAnsi="Times New Roman" w:cs="Times New Roman"/>
          <w:sz w:val="28"/>
          <w:szCs w:val="28"/>
        </w:rPr>
        <w:t>постановлен</w:t>
      </w:r>
      <w:proofErr w:type="gramEnd"/>
    </w:p>
    <w:p w:rsidR="001E7762" w:rsidRPr="001E7762" w:rsidRDefault="001E7762" w:rsidP="001E7762">
      <w:pPr>
        <w:rPr>
          <w:rFonts w:ascii="Times New Roman" w:hAnsi="Times New Roman" w:cs="Times New Roman"/>
          <w:sz w:val="28"/>
          <w:szCs w:val="28"/>
        </w:rPr>
      </w:pPr>
    </w:p>
    <w:p w:rsidR="001E7762" w:rsidRPr="001E7762" w:rsidRDefault="001E7762" w:rsidP="001E7762">
      <w:pPr>
        <w:pStyle w:val="2"/>
        <w:spacing w:after="0"/>
        <w:ind w:left="0" w:firstLine="708"/>
        <w:jc w:val="both"/>
        <w:rPr>
          <w:sz w:val="28"/>
          <w:szCs w:val="28"/>
        </w:rPr>
      </w:pPr>
      <w:r w:rsidRPr="001E7762">
        <w:rPr>
          <w:b/>
          <w:bCs/>
          <w:sz w:val="28"/>
          <w:szCs w:val="28"/>
        </w:rPr>
        <w:t>Литература:</w:t>
      </w:r>
      <w:r w:rsidRPr="001E7762">
        <w:rPr>
          <w:sz w:val="28"/>
          <w:szCs w:val="28"/>
        </w:rPr>
        <w:t xml:space="preserve"> </w:t>
      </w:r>
      <w:r w:rsidRPr="001E7762">
        <w:rPr>
          <w:b/>
          <w:bCs/>
          <w:spacing w:val="3"/>
          <w:sz w:val="28"/>
          <w:szCs w:val="28"/>
        </w:rPr>
        <w:t xml:space="preserve"> </w:t>
      </w:r>
      <w:r w:rsidRPr="001E7762">
        <w:rPr>
          <w:sz w:val="28"/>
          <w:szCs w:val="28"/>
        </w:rPr>
        <w:t>1с. 108-131;3;4;5;11;12;13;14</w:t>
      </w:r>
    </w:p>
    <w:p w:rsidR="00720784" w:rsidRPr="001E7762" w:rsidRDefault="00720784">
      <w:pPr>
        <w:rPr>
          <w:rFonts w:ascii="Times New Roman" w:hAnsi="Times New Roman" w:cs="Times New Roman"/>
        </w:rPr>
      </w:pPr>
    </w:p>
    <w:sectPr w:rsidR="00720784" w:rsidRPr="001E7762" w:rsidSect="008233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E2A40"/>
    <w:multiLevelType w:val="hybridMultilevel"/>
    <w:tmpl w:val="26B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150C1A"/>
    <w:multiLevelType w:val="hybridMultilevel"/>
    <w:tmpl w:val="FB22E31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7762"/>
    <w:rsid w:val="001E7762"/>
    <w:rsid w:val="002E2CF4"/>
    <w:rsid w:val="00720784"/>
    <w:rsid w:val="008233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3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1E7762"/>
    <w:pPr>
      <w:spacing w:after="120" w:line="240" w:lineRule="auto"/>
      <w:ind w:left="283"/>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1E7762"/>
    <w:rPr>
      <w:rFonts w:ascii="Times New Roman" w:eastAsia="Times New Roman" w:hAnsi="Times New Roman" w:cs="Times New Roman"/>
      <w:sz w:val="24"/>
      <w:szCs w:val="24"/>
    </w:rPr>
  </w:style>
  <w:style w:type="paragraph" w:styleId="a3">
    <w:name w:val="Body Text"/>
    <w:basedOn w:val="a"/>
    <w:link w:val="a4"/>
    <w:uiPriority w:val="99"/>
    <w:rsid w:val="001E7762"/>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1E7762"/>
    <w:rPr>
      <w:rFonts w:ascii="Times New Roman" w:eastAsia="Times New Roman" w:hAnsi="Times New Roman" w:cs="Times New Roman"/>
      <w:sz w:val="24"/>
      <w:szCs w:val="24"/>
    </w:rPr>
  </w:style>
  <w:style w:type="paragraph" w:styleId="21">
    <w:name w:val="Body Text Indent 2"/>
    <w:basedOn w:val="a"/>
    <w:link w:val="22"/>
    <w:uiPriority w:val="99"/>
    <w:rsid w:val="001E7762"/>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1E7762"/>
    <w:rPr>
      <w:rFonts w:ascii="Times New Roman" w:eastAsia="Times New Roman" w:hAnsi="Times New Roman" w:cs="Times New Roman"/>
      <w:sz w:val="24"/>
      <w:szCs w:val="24"/>
    </w:rPr>
  </w:style>
  <w:style w:type="paragraph" w:styleId="3">
    <w:name w:val="Body Text Indent 3"/>
    <w:basedOn w:val="a"/>
    <w:link w:val="30"/>
    <w:uiPriority w:val="99"/>
    <w:rsid w:val="001E7762"/>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1E7762"/>
    <w:rPr>
      <w:rFonts w:ascii="Times New Roman" w:eastAsia="Times New Roman" w:hAnsi="Times New Roman" w:cs="Times New Roman"/>
      <w:sz w:val="16"/>
      <w:szCs w:val="16"/>
    </w:rPr>
  </w:style>
  <w:style w:type="paragraph" w:styleId="a5">
    <w:name w:val="List Paragraph"/>
    <w:basedOn w:val="a"/>
    <w:uiPriority w:val="34"/>
    <w:qFormat/>
    <w:rsid w:val="002E2CF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901</Words>
  <Characters>5140</Characters>
  <Application>Microsoft Office Word</Application>
  <DocSecurity>0</DocSecurity>
  <Lines>42</Lines>
  <Paragraphs>12</Paragraphs>
  <ScaleCrop>false</ScaleCrop>
  <Company/>
  <LinksUpToDate>false</LinksUpToDate>
  <CharactersWithSpaces>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VAIO</cp:lastModifiedBy>
  <cp:revision>4</cp:revision>
  <dcterms:created xsi:type="dcterms:W3CDTF">2012-10-17T07:35:00Z</dcterms:created>
  <dcterms:modified xsi:type="dcterms:W3CDTF">2012-10-19T04:07:00Z</dcterms:modified>
</cp:coreProperties>
</file>